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9C" w:rsidRDefault="00366DA1">
      <w:pPr>
        <w:pStyle w:val="a3"/>
        <w:widowControl/>
        <w:spacing w:beforeAutospacing="0" w:afterAutospacing="0"/>
        <w:jc w:val="both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0"/>
          <w:szCs w:val="30"/>
        </w:rPr>
        <w:t>附件</w:t>
      </w:r>
      <w:r>
        <w:rPr>
          <w:rFonts w:ascii="仿宋" w:eastAsia="仿宋" w:hAnsi="仿宋" w:cs="仿宋" w:hint="eastAsia"/>
          <w:spacing w:val="8"/>
          <w:sz w:val="30"/>
          <w:szCs w:val="30"/>
        </w:rPr>
        <w:t>3.</w:t>
      </w:r>
      <w:r>
        <w:rPr>
          <w:rFonts w:ascii="仿宋" w:eastAsia="仿宋" w:hAnsi="仿宋" w:cs="仿宋" w:hint="eastAsia"/>
          <w:spacing w:val="8"/>
          <w:sz w:val="30"/>
          <w:szCs w:val="30"/>
        </w:rPr>
        <w:t>英国商业贸易部及</w:t>
      </w:r>
      <w:r>
        <w:rPr>
          <w:rFonts w:ascii="仿宋" w:eastAsia="仿宋" w:hAnsi="仿宋" w:cs="仿宋" w:hint="eastAsia"/>
          <w:spacing w:val="8"/>
          <w:sz w:val="30"/>
          <w:szCs w:val="30"/>
        </w:rPr>
        <w:t>2025UKReiiF</w:t>
      </w:r>
      <w:r>
        <w:rPr>
          <w:rFonts w:ascii="仿宋" w:eastAsia="仿宋" w:hAnsi="仿宋" w:cs="仿宋" w:hint="eastAsia"/>
          <w:spacing w:val="8"/>
          <w:sz w:val="30"/>
          <w:szCs w:val="30"/>
        </w:rPr>
        <w:t>简介</w:t>
      </w:r>
    </w:p>
    <w:p w:rsidR="004A6B9C" w:rsidRDefault="00366DA1">
      <w:pPr>
        <w:pStyle w:val="a3"/>
        <w:widowControl/>
        <w:spacing w:beforeAutospacing="0" w:afterAutospacing="0"/>
        <w:ind w:firstLineChars="200" w:firstLine="632"/>
        <w:jc w:val="both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0"/>
          <w:szCs w:val="30"/>
        </w:rPr>
        <w:t>英国商业贸易部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(Department for Business and Trade</w:t>
      </w:r>
      <w:r>
        <w:rPr>
          <w:rFonts w:ascii="仿宋" w:eastAsia="仿宋" w:hAnsi="仿宋" w:cs="仿宋" w:hint="eastAsia"/>
          <w:spacing w:val="8"/>
          <w:sz w:val="30"/>
          <w:szCs w:val="30"/>
        </w:rPr>
        <w:t>，简称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DBT)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，系英国部委级政府部门，全面负责促进英国在世界各地的贸易和市场开拓，并为英国经济吸引高质量的海外投资，建议和制定英国在华推广贸易投资合作的策略。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</w:t>
      </w:r>
    </w:p>
    <w:p w:rsidR="004A6B9C" w:rsidRDefault="00366DA1">
      <w:pPr>
        <w:pStyle w:val="a3"/>
        <w:widowControl/>
        <w:spacing w:beforeAutospacing="0" w:afterAutospacing="0"/>
        <w:ind w:firstLineChars="200" w:firstLine="632"/>
        <w:jc w:val="both"/>
        <w:rPr>
          <w:rFonts w:ascii="仿宋" w:eastAsia="仿宋" w:hAnsi="仿宋" w:cs="仿宋"/>
          <w:spacing w:val="8"/>
          <w:sz w:val="30"/>
          <w:szCs w:val="30"/>
        </w:rPr>
      </w:pPr>
      <w:r>
        <w:rPr>
          <w:rFonts w:ascii="仿宋" w:eastAsia="仿宋" w:hAnsi="仿宋" w:cs="仿宋" w:hint="eastAsia"/>
          <w:spacing w:val="8"/>
          <w:sz w:val="30"/>
          <w:szCs w:val="30"/>
        </w:rPr>
        <w:t>英国房地产投资及基础设施论坛</w:t>
      </w:r>
      <w:r>
        <w:rPr>
          <w:rFonts w:ascii="仿宋" w:eastAsia="仿宋" w:hAnsi="仿宋" w:cs="仿宋" w:hint="eastAsia"/>
          <w:spacing w:val="8"/>
          <w:sz w:val="30"/>
          <w:szCs w:val="30"/>
        </w:rPr>
        <w:t>(</w:t>
      </w:r>
      <w:proofErr w:type="spellStart"/>
      <w:r>
        <w:rPr>
          <w:rFonts w:ascii="仿宋" w:eastAsia="仿宋" w:hAnsi="仿宋" w:cs="仿宋" w:hint="eastAsia"/>
          <w:spacing w:val="8"/>
          <w:sz w:val="30"/>
          <w:szCs w:val="30"/>
        </w:rPr>
        <w:t>UKREiiF</w:t>
      </w:r>
      <w:proofErr w:type="spellEnd"/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, UK Real Estate Investment &amp; Infrastructure Forum)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，系英国最大的、围绕“资本投资”展开的行业活动，每年逾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5,000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人参加。每年英国所有重要城市的政府都会派代表参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加，此外，全</w:t>
      </w:r>
      <w:proofErr w:type="gramStart"/>
      <w:r>
        <w:rPr>
          <w:rFonts w:ascii="仿宋" w:eastAsia="仿宋" w:hAnsi="仿宋" w:cs="仿宋" w:hint="eastAsia"/>
          <w:spacing w:val="8"/>
          <w:sz w:val="30"/>
          <w:szCs w:val="30"/>
        </w:rPr>
        <w:t>英基础</w:t>
      </w:r>
      <w:proofErr w:type="gramEnd"/>
      <w:r>
        <w:rPr>
          <w:rFonts w:ascii="仿宋" w:eastAsia="仿宋" w:hAnsi="仿宋" w:cs="仿宋" w:hint="eastAsia"/>
          <w:spacing w:val="8"/>
          <w:sz w:val="30"/>
          <w:szCs w:val="30"/>
        </w:rPr>
        <w:t>设施领域的众多投资人、开发商、承包商也将出席大会。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2025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年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5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月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20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日，第三届全</w:t>
      </w:r>
      <w:proofErr w:type="gramStart"/>
      <w:r>
        <w:rPr>
          <w:rFonts w:ascii="仿宋" w:eastAsia="仿宋" w:hAnsi="仿宋" w:cs="仿宋" w:hint="eastAsia"/>
          <w:spacing w:val="8"/>
          <w:sz w:val="30"/>
          <w:szCs w:val="30"/>
        </w:rPr>
        <w:t>英基础</w:t>
      </w:r>
      <w:proofErr w:type="gramEnd"/>
      <w:r>
        <w:rPr>
          <w:rFonts w:ascii="仿宋" w:eastAsia="仿宋" w:hAnsi="仿宋" w:cs="仿宋" w:hint="eastAsia"/>
          <w:spacing w:val="8"/>
          <w:sz w:val="30"/>
          <w:szCs w:val="30"/>
        </w:rPr>
        <w:t>设施投资论坛（</w:t>
      </w:r>
      <w:proofErr w:type="spellStart"/>
      <w:r>
        <w:rPr>
          <w:rFonts w:ascii="仿宋" w:eastAsia="仿宋" w:hAnsi="仿宋" w:cs="仿宋" w:hint="eastAsia"/>
          <w:spacing w:val="8"/>
          <w:sz w:val="30"/>
          <w:szCs w:val="30"/>
        </w:rPr>
        <w:t>UKREiiF</w:t>
      </w:r>
      <w:proofErr w:type="spellEnd"/>
      <w:r>
        <w:rPr>
          <w:rFonts w:ascii="仿宋" w:eastAsia="仿宋" w:hAnsi="仿宋" w:cs="仿宋" w:hint="eastAsia"/>
          <w:spacing w:val="8"/>
          <w:sz w:val="30"/>
          <w:szCs w:val="30"/>
        </w:rPr>
        <w:t>）将在英国中部城市利兹开幕。预计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2025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年将有超过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16000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名与会者，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1250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余名发言嘉宾，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150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余名参展</w:t>
      </w:r>
      <w:proofErr w:type="gramStart"/>
      <w:r>
        <w:rPr>
          <w:rFonts w:ascii="仿宋" w:eastAsia="仿宋" w:hAnsi="仿宋" w:cs="仿宋" w:hint="eastAsia"/>
          <w:spacing w:val="8"/>
          <w:sz w:val="30"/>
          <w:szCs w:val="30"/>
        </w:rPr>
        <w:t>商来到</w:t>
      </w:r>
      <w:proofErr w:type="gramEnd"/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</w:t>
      </w:r>
      <w:proofErr w:type="spellStart"/>
      <w:r>
        <w:rPr>
          <w:rFonts w:ascii="仿宋" w:eastAsia="仿宋" w:hAnsi="仿宋" w:cs="仿宋" w:hint="eastAsia"/>
          <w:spacing w:val="8"/>
          <w:sz w:val="30"/>
          <w:szCs w:val="30"/>
        </w:rPr>
        <w:t>UKREiiF</w:t>
      </w:r>
      <w:proofErr w:type="spellEnd"/>
      <w:r>
        <w:rPr>
          <w:rFonts w:ascii="仿宋" w:eastAsia="仿宋" w:hAnsi="仿宋" w:cs="仿宋" w:hint="eastAsia"/>
          <w:spacing w:val="8"/>
          <w:sz w:val="30"/>
          <w:szCs w:val="30"/>
        </w:rPr>
        <w:t>。其中包括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1750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多位投资人，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1750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多家业主方，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270 </w:t>
      </w:r>
      <w:proofErr w:type="gramStart"/>
      <w:r>
        <w:rPr>
          <w:rFonts w:ascii="仿宋" w:eastAsia="仿宋" w:hAnsi="仿宋" w:cs="仿宋" w:hint="eastAsia"/>
          <w:spacing w:val="8"/>
          <w:sz w:val="30"/>
          <w:szCs w:val="30"/>
        </w:rPr>
        <w:t>余位本地</w:t>
      </w:r>
      <w:proofErr w:type="gramEnd"/>
      <w:r>
        <w:rPr>
          <w:rFonts w:ascii="仿宋" w:eastAsia="仿宋" w:hAnsi="仿宋" w:cs="仿宋" w:hint="eastAsia"/>
          <w:spacing w:val="8"/>
          <w:sz w:val="30"/>
          <w:szCs w:val="30"/>
        </w:rPr>
        <w:t>官方代表，以及</w:t>
      </w:r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1500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多位开发商。</w:t>
      </w:r>
      <w:proofErr w:type="spellStart"/>
      <w:r>
        <w:rPr>
          <w:rFonts w:ascii="仿宋" w:eastAsia="仿宋" w:hAnsi="仿宋" w:cs="仿宋" w:hint="eastAsia"/>
          <w:spacing w:val="8"/>
          <w:sz w:val="30"/>
          <w:szCs w:val="30"/>
        </w:rPr>
        <w:t>UKREiiF</w:t>
      </w:r>
      <w:proofErr w:type="spellEnd"/>
      <w:r>
        <w:rPr>
          <w:rFonts w:ascii="仿宋" w:eastAsia="仿宋" w:hAnsi="仿宋" w:cs="仿宋" w:hint="eastAsia"/>
          <w:spacing w:val="8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8"/>
          <w:sz w:val="30"/>
          <w:szCs w:val="30"/>
        </w:rPr>
        <w:t>已然成为业内人士</w:t>
      </w:r>
      <w:proofErr w:type="gramStart"/>
      <w:r>
        <w:rPr>
          <w:rFonts w:ascii="仿宋" w:eastAsia="仿宋" w:hAnsi="仿宋" w:cs="仿宋" w:hint="eastAsia"/>
          <w:spacing w:val="8"/>
          <w:sz w:val="30"/>
          <w:szCs w:val="30"/>
        </w:rPr>
        <w:t>必参加</w:t>
      </w:r>
      <w:proofErr w:type="gramEnd"/>
      <w:r>
        <w:rPr>
          <w:rFonts w:ascii="仿宋" w:eastAsia="仿宋" w:hAnsi="仿宋" w:cs="仿宋" w:hint="eastAsia"/>
          <w:spacing w:val="8"/>
          <w:sz w:val="30"/>
          <w:szCs w:val="30"/>
        </w:rPr>
        <w:t>之活动，其影响力遍及全球。</w:t>
      </w:r>
    </w:p>
    <w:p w:rsidR="004A6B9C" w:rsidRDefault="004A6B9C" w:rsidP="00366DA1">
      <w:pPr>
        <w:pStyle w:val="a3"/>
        <w:widowControl/>
        <w:spacing w:beforeAutospacing="0" w:afterAutospacing="0"/>
        <w:ind w:leftChars="200" w:left="420"/>
        <w:jc w:val="both"/>
        <w:rPr>
          <w:rFonts w:ascii="仿宋" w:eastAsia="仿宋" w:hAnsi="仿宋" w:cs="仿宋"/>
          <w:spacing w:val="8"/>
          <w:sz w:val="30"/>
          <w:szCs w:val="30"/>
        </w:rPr>
      </w:pPr>
    </w:p>
    <w:p w:rsidR="004A6B9C" w:rsidRDefault="004A6B9C" w:rsidP="00366DA1">
      <w:pPr>
        <w:pStyle w:val="a3"/>
        <w:widowControl/>
        <w:spacing w:beforeAutospacing="0" w:afterAutospacing="0"/>
        <w:ind w:leftChars="200" w:left="420"/>
        <w:jc w:val="both"/>
        <w:rPr>
          <w:rFonts w:ascii="仿宋" w:eastAsia="仿宋" w:hAnsi="仿宋" w:cs="仿宋"/>
          <w:spacing w:val="8"/>
          <w:sz w:val="30"/>
          <w:szCs w:val="30"/>
        </w:rPr>
      </w:pPr>
    </w:p>
    <w:p w:rsidR="004A6B9C" w:rsidRDefault="004A6B9C">
      <w:pPr>
        <w:rPr>
          <w:rFonts w:ascii="仿宋" w:eastAsia="仿宋" w:hAnsi="仿宋" w:cs="仿宋"/>
          <w:sz w:val="30"/>
          <w:szCs w:val="30"/>
        </w:rPr>
      </w:pPr>
      <w:bookmarkStart w:id="0" w:name="_GoBack"/>
      <w:bookmarkEnd w:id="0"/>
    </w:p>
    <w:sectPr w:rsidR="004A6B9C" w:rsidSect="004A6B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365113"/>
    <w:multiLevelType w:val="singleLevel"/>
    <w:tmpl w:val="C0365113"/>
    <w:lvl w:ilvl="0">
      <w:start w:val="1"/>
      <w:numFmt w:val="decimal"/>
      <w:suff w:val="space"/>
      <w:lvlText w:val="%1."/>
      <w:lvlJc w:val="left"/>
    </w:lvl>
  </w:abstractNum>
  <w:abstractNum w:abstractNumId="1">
    <w:nsid w:val="D3566FB9"/>
    <w:multiLevelType w:val="singleLevel"/>
    <w:tmpl w:val="D3566FB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E9E6041F"/>
    <w:multiLevelType w:val="singleLevel"/>
    <w:tmpl w:val="E9E6041F"/>
    <w:lvl w:ilvl="0">
      <w:start w:val="2"/>
      <w:numFmt w:val="decimal"/>
      <w:lvlText w:val="%1."/>
      <w:lvlJc w:val="left"/>
      <w:pPr>
        <w:tabs>
          <w:tab w:val="left" w:pos="312"/>
        </w:tabs>
        <w:ind w:left="15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6F5326DC"/>
    <w:rsid w:val="00366DA1"/>
    <w:rsid w:val="004A6B9C"/>
    <w:rsid w:val="0A947653"/>
    <w:rsid w:val="0F736864"/>
    <w:rsid w:val="19CA0C81"/>
    <w:rsid w:val="27E30C44"/>
    <w:rsid w:val="2A94023A"/>
    <w:rsid w:val="3F627677"/>
    <w:rsid w:val="49AC2EF2"/>
    <w:rsid w:val="648C0A20"/>
    <w:rsid w:val="6F5326DC"/>
    <w:rsid w:val="75F86D0B"/>
    <w:rsid w:val="7A4A2AC0"/>
    <w:rsid w:val="7D6A5E50"/>
    <w:rsid w:val="7DE96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6B9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A6B9C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A6B9C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rsid w:val="004A6B9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4A6B9C"/>
    <w:rPr>
      <w:b/>
    </w:rPr>
  </w:style>
  <w:style w:type="character" w:styleId="a6">
    <w:name w:val="Hyperlink"/>
    <w:basedOn w:val="a0"/>
    <w:qFormat/>
    <w:rsid w:val="004A6B9C"/>
    <w:rPr>
      <w:color w:val="0000FF"/>
      <w:u w:val="single"/>
    </w:rPr>
  </w:style>
  <w:style w:type="paragraph" w:customStyle="1" w:styleId="TableText">
    <w:name w:val="Table Text"/>
    <w:basedOn w:val="a"/>
    <w:semiHidden/>
    <w:qFormat/>
    <w:rsid w:val="004A6B9C"/>
    <w:rPr>
      <w:rFonts w:ascii="等线" w:eastAsia="等线" w:hAnsi="等线" w:cs="等线"/>
      <w:sz w:val="19"/>
      <w:szCs w:val="19"/>
      <w:lang w:eastAsia="en-US"/>
    </w:rPr>
  </w:style>
  <w:style w:type="table" w:customStyle="1" w:styleId="TableNormal">
    <w:name w:val="Table Normal"/>
    <w:semiHidden/>
    <w:unhideWhenUsed/>
    <w:qFormat/>
    <w:rsid w:val="004A6B9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</dc:creator>
  <cp:lastModifiedBy>A</cp:lastModifiedBy>
  <cp:revision>2</cp:revision>
  <cp:lastPrinted>2025-03-03T02:48:00Z</cp:lastPrinted>
  <dcterms:created xsi:type="dcterms:W3CDTF">2025-02-20T02:28:00Z</dcterms:created>
  <dcterms:modified xsi:type="dcterms:W3CDTF">2025-03-03T08:08:00Z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21541F010FE34700B2C6DD5F0952947C_13</vt:lpwstr>
  </property>
  <property fmtid="{D5CDD505-2E9C-101B-9397-08002B2CF9AE}" pid="4" name="KSOTemplateDocerSaveRecord">
    <vt:lpwstr>eyJoZGlkIjoiYmEzNmIwYmMzZTUwNDg1NGI3NGJiYTg1ZDljYTM4MjQiLCJ1c2VySWQiOiIxMDMzOTIyMTAxIn0=</vt:lpwstr>
  </property>
</Properties>
</file>